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6B389" w14:textId="77777777" w:rsidR="00FA0008" w:rsidRDefault="00FA0008">
      <w:pPr>
        <w:pStyle w:val="BodyText"/>
        <w:spacing w:before="2"/>
        <w:rPr>
          <w:sz w:val="29"/>
        </w:rPr>
      </w:pPr>
    </w:p>
    <w:p w14:paraId="73D274E5" w14:textId="77777777" w:rsidR="00FA0008" w:rsidRPr="008C280C" w:rsidRDefault="008C280C">
      <w:pPr>
        <w:pStyle w:val="Heading1"/>
        <w:ind w:left="150" w:right="158"/>
        <w:rPr>
          <w:rFonts w:ascii="Arial" w:hAnsi="Arial"/>
        </w:rPr>
      </w:pPr>
      <w:r w:rsidRPr="008C280C">
        <w:rPr>
          <w:rFonts w:ascii="Arial" w:hAnsi="Arial"/>
        </w:rPr>
        <w:t>Competitive Grants</w:t>
      </w:r>
    </w:p>
    <w:p w14:paraId="6BDB6522" w14:textId="77777777" w:rsidR="00091719" w:rsidRPr="008C280C" w:rsidRDefault="00091719" w:rsidP="008C280C">
      <w:pPr>
        <w:spacing w:line="276" w:lineRule="auto"/>
        <w:ind w:left="150" w:right="159"/>
        <w:rPr>
          <w:rFonts w:ascii="Arial" w:hAnsi="Arial"/>
          <w:b/>
          <w:i/>
          <w:sz w:val="24"/>
        </w:rPr>
      </w:pPr>
    </w:p>
    <w:p w14:paraId="5AC3B193" w14:textId="77777777" w:rsidR="00FA0008" w:rsidRPr="008C280C" w:rsidRDefault="008C280C" w:rsidP="008C280C">
      <w:pPr>
        <w:pStyle w:val="Heading2"/>
        <w:ind w:left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8C280C">
        <w:rPr>
          <w:rFonts w:ascii="Arial" w:hAnsi="Arial"/>
        </w:rPr>
        <w:t>Eligibility</w:t>
      </w:r>
    </w:p>
    <w:p w14:paraId="208047B8" w14:textId="77777777" w:rsidR="008C280C" w:rsidRDefault="008C280C" w:rsidP="008C280C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45" w:line="276" w:lineRule="auto"/>
        <w:ind w:right="182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 xml:space="preserve">You MUST be a currently registered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member to </w:t>
      </w:r>
      <w:r w:rsidR="00091719" w:rsidRPr="008C280C">
        <w:rPr>
          <w:rFonts w:ascii="Arial" w:hAnsi="Arial"/>
          <w:sz w:val="24"/>
        </w:rPr>
        <w:t>throughout the grant application and reviewing process</w:t>
      </w:r>
      <w:r w:rsidRPr="008C280C">
        <w:rPr>
          <w:rFonts w:ascii="Arial" w:hAnsi="Arial"/>
          <w:sz w:val="24"/>
        </w:rPr>
        <w:t xml:space="preserve">. </w:t>
      </w:r>
      <w:r w:rsidR="00091719" w:rsidRPr="008C280C">
        <w:rPr>
          <w:rFonts w:ascii="Arial" w:hAnsi="Arial"/>
          <w:sz w:val="24"/>
        </w:rPr>
        <w:t xml:space="preserve">This means you must be a current member until </w:t>
      </w:r>
      <w:r w:rsidR="00733780">
        <w:rPr>
          <w:rFonts w:ascii="Arial" w:hAnsi="Arial"/>
          <w:sz w:val="24"/>
        </w:rPr>
        <w:t xml:space="preserve">February </w:t>
      </w:r>
      <w:r w:rsidR="00091719" w:rsidRPr="008C280C">
        <w:rPr>
          <w:rFonts w:ascii="Arial" w:hAnsi="Arial"/>
          <w:sz w:val="24"/>
        </w:rPr>
        <w:t xml:space="preserve">1, 2018. </w:t>
      </w:r>
    </w:p>
    <w:p w14:paraId="744C2639" w14:textId="77777777" w:rsidR="008C280C" w:rsidRDefault="008C280C" w:rsidP="008C280C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45" w:line="276" w:lineRule="auto"/>
        <w:ind w:right="182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 xml:space="preserve">If there are multiple people involved in the grant's implementation, a primary/lead grantee applicant must be named on the grant application and </w:t>
      </w:r>
      <w:r w:rsidR="00091719" w:rsidRPr="008C280C">
        <w:rPr>
          <w:rFonts w:ascii="Arial" w:hAnsi="Arial"/>
          <w:sz w:val="24"/>
        </w:rPr>
        <w:t xml:space="preserve">he/she must </w:t>
      </w:r>
      <w:r w:rsidRPr="008C280C">
        <w:rPr>
          <w:rFonts w:ascii="Arial" w:hAnsi="Arial"/>
          <w:sz w:val="24"/>
        </w:rPr>
        <w:t xml:space="preserve">be a current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member in good standing. If not, </w:t>
      </w:r>
      <w:r w:rsidR="00091719" w:rsidRPr="008C280C">
        <w:rPr>
          <w:rFonts w:ascii="Arial" w:hAnsi="Arial"/>
          <w:sz w:val="24"/>
        </w:rPr>
        <w:t xml:space="preserve">please </w:t>
      </w:r>
      <w:r w:rsidRPr="008C280C">
        <w:rPr>
          <w:rFonts w:ascii="Arial" w:hAnsi="Arial"/>
          <w:sz w:val="24"/>
        </w:rPr>
        <w:t>follow the directions to join</w:t>
      </w:r>
      <w:r>
        <w:rPr>
          <w:rFonts w:ascii="Arial" w:hAnsi="Arial"/>
          <w:sz w:val="24"/>
        </w:rPr>
        <w:t xml:space="preserve"> </w:t>
      </w:r>
      <w:hyperlink r:id="rId8" w:history="1">
        <w:r w:rsidRPr="008C280C">
          <w:rPr>
            <w:rStyle w:val="Hyperlink"/>
            <w:rFonts w:ascii="Arial" w:hAnsi="Arial"/>
            <w:sz w:val="24"/>
          </w:rPr>
          <w:t>here</w:t>
        </w:r>
      </w:hyperlink>
      <w:r>
        <w:rPr>
          <w:rFonts w:ascii="Arial" w:hAnsi="Arial"/>
          <w:sz w:val="24"/>
        </w:rPr>
        <w:t xml:space="preserve">. </w:t>
      </w:r>
    </w:p>
    <w:p w14:paraId="28634461" w14:textId="77777777" w:rsidR="008C280C" w:rsidRDefault="00091719" w:rsidP="008C280C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45" w:line="276" w:lineRule="auto"/>
        <w:ind w:right="182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P</w:t>
      </w:r>
      <w:r w:rsidR="008C280C" w:rsidRPr="008C280C">
        <w:rPr>
          <w:rFonts w:ascii="Arial" w:hAnsi="Arial"/>
          <w:sz w:val="24"/>
        </w:rPr>
        <w:t xml:space="preserve">reference in the grant review process will be given to educators from school systems </w:t>
      </w:r>
      <w:proofErr w:type="gramStart"/>
      <w:r w:rsidR="008C280C" w:rsidRPr="008C280C">
        <w:rPr>
          <w:rFonts w:ascii="Arial" w:hAnsi="Arial"/>
          <w:sz w:val="24"/>
        </w:rPr>
        <w:t>who</w:t>
      </w:r>
      <w:proofErr w:type="gramEnd"/>
      <w:r w:rsidR="008C280C" w:rsidRPr="008C280C">
        <w:rPr>
          <w:rFonts w:ascii="Arial" w:hAnsi="Arial"/>
          <w:sz w:val="24"/>
        </w:rPr>
        <w:t xml:space="preserve"> have never been</w:t>
      </w:r>
      <w:r w:rsidRPr="008C280C">
        <w:rPr>
          <w:rFonts w:ascii="Arial" w:hAnsi="Arial"/>
          <w:sz w:val="24"/>
        </w:rPr>
        <w:t xml:space="preserve"> awarded a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grant. </w:t>
      </w:r>
    </w:p>
    <w:p w14:paraId="034317D5" w14:textId="77777777" w:rsidR="008C280C" w:rsidRDefault="00091719" w:rsidP="008C280C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45" w:line="276" w:lineRule="auto"/>
        <w:ind w:right="182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G</w:t>
      </w:r>
      <w:r w:rsidR="008C280C" w:rsidRPr="008C280C">
        <w:rPr>
          <w:rFonts w:ascii="Arial" w:hAnsi="Arial"/>
          <w:sz w:val="24"/>
        </w:rPr>
        <w:t>rants will not be awarded to more than one grant applicant from the same school.</w:t>
      </w:r>
    </w:p>
    <w:p w14:paraId="3FF5EAA5" w14:textId="77777777" w:rsidR="00FA0008" w:rsidRPr="008C280C" w:rsidRDefault="008C280C" w:rsidP="008C280C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45" w:line="276" w:lineRule="auto"/>
        <w:ind w:right="182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 xml:space="preserve">A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member may be funded for only one grant every three</w:t>
      </w:r>
      <w:r w:rsidRPr="008C280C">
        <w:rPr>
          <w:rFonts w:ascii="Arial" w:hAnsi="Arial"/>
          <w:spacing w:val="-22"/>
          <w:sz w:val="24"/>
        </w:rPr>
        <w:t xml:space="preserve"> </w:t>
      </w:r>
      <w:r w:rsidRPr="008C280C">
        <w:rPr>
          <w:rFonts w:ascii="Arial" w:hAnsi="Arial"/>
          <w:sz w:val="24"/>
        </w:rPr>
        <w:t>years.</w:t>
      </w:r>
    </w:p>
    <w:p w14:paraId="5837927C" w14:textId="77777777" w:rsidR="00FA0008" w:rsidRPr="008C280C" w:rsidRDefault="00FA0008">
      <w:pPr>
        <w:pStyle w:val="BodyText"/>
        <w:spacing w:before="6"/>
        <w:rPr>
          <w:rFonts w:ascii="Arial" w:hAnsi="Arial"/>
          <w:sz w:val="28"/>
        </w:rPr>
      </w:pPr>
    </w:p>
    <w:p w14:paraId="66FB8805" w14:textId="77777777" w:rsidR="00FA0008" w:rsidRPr="008C280C" w:rsidRDefault="008C280C">
      <w:pPr>
        <w:pStyle w:val="BodyText"/>
        <w:spacing w:line="278" w:lineRule="auto"/>
        <w:ind w:left="104" w:right="190"/>
        <w:rPr>
          <w:rFonts w:ascii="Arial" w:hAnsi="Arial"/>
        </w:rPr>
      </w:pPr>
      <w:r w:rsidRPr="008C280C">
        <w:rPr>
          <w:rFonts w:ascii="Arial" w:hAnsi="Arial"/>
          <w:b/>
        </w:rPr>
        <w:t>Request for Proposals:</w:t>
      </w:r>
      <w:r w:rsidRPr="008C280C">
        <w:rPr>
          <w:rFonts w:ascii="Arial" w:hAnsi="Arial"/>
        </w:rPr>
        <w:t xml:space="preserve"> Based on a competitive review and rubric-based scoring process, </w:t>
      </w:r>
      <w:proofErr w:type="spellStart"/>
      <w:r w:rsidRPr="008C280C">
        <w:rPr>
          <w:rFonts w:ascii="Arial" w:hAnsi="Arial"/>
        </w:rPr>
        <w:t>MassCUE</w:t>
      </w:r>
      <w:proofErr w:type="spellEnd"/>
      <w:r w:rsidRPr="008C280C">
        <w:rPr>
          <w:rFonts w:ascii="Arial" w:hAnsi="Arial"/>
        </w:rPr>
        <w:t xml:space="preserve"> will fund grant applications up to $3,000 dollars for innovative proposals that support the</w:t>
      </w:r>
      <w:hyperlink r:id="rId9" w:history="1">
        <w:r w:rsidRPr="008C280C">
          <w:rPr>
            <w:rStyle w:val="Hyperlink"/>
            <w:rFonts w:ascii="Arial" w:hAnsi="Arial"/>
          </w:rPr>
          <w:t xml:space="preserve"> vision, mission, and goals of </w:t>
        </w:r>
        <w:proofErr w:type="spellStart"/>
        <w:r w:rsidRPr="008C280C">
          <w:rPr>
            <w:rStyle w:val="Hyperlink"/>
            <w:rFonts w:ascii="Arial" w:hAnsi="Arial"/>
          </w:rPr>
          <w:t>MassCUE</w:t>
        </w:r>
        <w:proofErr w:type="spellEnd"/>
      </w:hyperlink>
      <w:hyperlink r:id="rId10">
        <w:r w:rsidRPr="008C280C">
          <w:rPr>
            <w:rFonts w:ascii="Arial" w:hAnsi="Arial"/>
          </w:rPr>
          <w:t>.</w:t>
        </w:r>
      </w:hyperlink>
    </w:p>
    <w:p w14:paraId="5A9E1403" w14:textId="77777777" w:rsidR="00FA0008" w:rsidRPr="008C280C" w:rsidRDefault="00FA0008">
      <w:pPr>
        <w:pStyle w:val="BodyText"/>
        <w:rPr>
          <w:rFonts w:ascii="Arial" w:hAnsi="Arial"/>
          <w:sz w:val="17"/>
        </w:rPr>
      </w:pPr>
    </w:p>
    <w:p w14:paraId="7D729C04" w14:textId="77777777" w:rsidR="00FA0008" w:rsidRPr="008C280C" w:rsidRDefault="008C280C">
      <w:pPr>
        <w:pStyle w:val="BodyText"/>
        <w:spacing w:before="90"/>
        <w:ind w:left="104"/>
        <w:rPr>
          <w:rFonts w:ascii="Arial" w:hAnsi="Arial"/>
        </w:rPr>
      </w:pPr>
      <w:r w:rsidRPr="008C280C">
        <w:rPr>
          <w:rFonts w:ascii="Arial" w:hAnsi="Arial"/>
        </w:rPr>
        <w:t>Grant activities will strongly support and include:</w:t>
      </w:r>
    </w:p>
    <w:p w14:paraId="30D838FE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Technology-based, student-centered collaborative projects or</w:t>
      </w:r>
      <w:r w:rsidRPr="008C280C">
        <w:rPr>
          <w:rFonts w:ascii="Arial" w:hAnsi="Arial"/>
          <w:spacing w:val="-26"/>
          <w:sz w:val="24"/>
        </w:rPr>
        <w:t xml:space="preserve"> </w:t>
      </w:r>
      <w:r w:rsidRPr="008C280C">
        <w:rPr>
          <w:rFonts w:ascii="Arial" w:hAnsi="Arial"/>
          <w:sz w:val="24"/>
        </w:rPr>
        <w:t>lessons</w:t>
      </w:r>
    </w:p>
    <w:p w14:paraId="720F45B5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spacing w:before="45" w:line="276" w:lineRule="auto"/>
        <w:ind w:right="481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Standards-based learning (ISTE NETS Technology Standards, Common Core, NGSS, etc.)</w:t>
      </w:r>
    </w:p>
    <w:p w14:paraId="4EF21E00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spacing w:before="1" w:line="276" w:lineRule="auto"/>
        <w:ind w:right="708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Exploration of innovative learning methodologies such as blended and personalized learning</w:t>
      </w:r>
      <w:r w:rsidRPr="008C280C">
        <w:rPr>
          <w:rFonts w:ascii="Arial" w:hAnsi="Arial"/>
          <w:spacing w:val="-7"/>
          <w:sz w:val="24"/>
        </w:rPr>
        <w:t xml:space="preserve"> </w:t>
      </w:r>
      <w:r w:rsidRPr="008C280C">
        <w:rPr>
          <w:rFonts w:ascii="Arial" w:hAnsi="Arial"/>
          <w:sz w:val="24"/>
        </w:rPr>
        <w:t>models</w:t>
      </w:r>
    </w:p>
    <w:p w14:paraId="3975B98C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spacing w:before="1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Enhanced student</w:t>
      </w:r>
      <w:r w:rsidRPr="008C280C">
        <w:rPr>
          <w:rFonts w:ascii="Arial" w:hAnsi="Arial"/>
          <w:spacing w:val="-14"/>
          <w:sz w:val="24"/>
        </w:rPr>
        <w:t xml:space="preserve"> </w:t>
      </w:r>
      <w:r w:rsidRPr="008C280C">
        <w:rPr>
          <w:rFonts w:ascii="Arial" w:hAnsi="Arial"/>
          <w:sz w:val="24"/>
        </w:rPr>
        <w:t>achievement</w:t>
      </w:r>
    </w:p>
    <w:p w14:paraId="745BF7A3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Development of instructional technology</w:t>
      </w:r>
      <w:r w:rsidRPr="008C280C">
        <w:rPr>
          <w:rFonts w:ascii="Arial" w:hAnsi="Arial"/>
          <w:spacing w:val="-22"/>
          <w:sz w:val="24"/>
        </w:rPr>
        <w:t xml:space="preserve"> </w:t>
      </w:r>
      <w:r w:rsidRPr="008C280C">
        <w:rPr>
          <w:rFonts w:ascii="Arial" w:hAnsi="Arial"/>
          <w:sz w:val="24"/>
        </w:rPr>
        <w:t>competency</w:t>
      </w:r>
    </w:p>
    <w:p w14:paraId="073828DF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Letter of administrative</w:t>
      </w:r>
      <w:r w:rsidRPr="008C280C">
        <w:rPr>
          <w:rFonts w:ascii="Arial" w:hAnsi="Arial"/>
          <w:spacing w:val="-14"/>
          <w:sz w:val="24"/>
        </w:rPr>
        <w:t xml:space="preserve"> </w:t>
      </w:r>
      <w:r w:rsidRPr="008C280C">
        <w:rPr>
          <w:rFonts w:ascii="Arial" w:hAnsi="Arial"/>
          <w:sz w:val="24"/>
        </w:rPr>
        <w:t>support</w:t>
      </w:r>
    </w:p>
    <w:p w14:paraId="1084A1D8" w14:textId="77777777" w:rsidR="00FA0008" w:rsidRPr="008C280C" w:rsidRDefault="008C280C">
      <w:pPr>
        <w:pStyle w:val="ListParagraph"/>
        <w:numPr>
          <w:ilvl w:val="0"/>
          <w:numId w:val="1"/>
        </w:numPr>
        <w:tabs>
          <w:tab w:val="left" w:pos="825"/>
        </w:tabs>
        <w:spacing w:line="276" w:lineRule="auto"/>
        <w:ind w:right="168"/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 xml:space="preserve">Confirmation of required public dissemination by way of blog article submission with photo(s) to </w:t>
      </w:r>
      <w:proofErr w:type="spellStart"/>
      <w:r w:rsidRPr="008C280C">
        <w:rPr>
          <w:rFonts w:ascii="Arial" w:hAnsi="Arial"/>
          <w:sz w:val="24"/>
        </w:rPr>
        <w:t>MassCUE’s</w:t>
      </w:r>
      <w:proofErr w:type="spellEnd"/>
      <w:r w:rsidRPr="008C280C">
        <w:rPr>
          <w:rFonts w:ascii="Arial" w:hAnsi="Arial"/>
          <w:sz w:val="24"/>
        </w:rPr>
        <w:t xml:space="preserve"> online blog,</w:t>
      </w:r>
      <w:r w:rsidRPr="008C280C">
        <w:rPr>
          <w:rFonts w:ascii="Arial" w:hAnsi="Arial"/>
          <w:color w:val="0000FF"/>
          <w:sz w:val="24"/>
        </w:rPr>
        <w:t xml:space="preserve"> </w:t>
      </w:r>
      <w:proofErr w:type="spellStart"/>
      <w:r w:rsidRPr="008C280C">
        <w:rPr>
          <w:rFonts w:ascii="Arial" w:hAnsi="Arial"/>
          <w:color w:val="0000FF"/>
          <w:sz w:val="24"/>
          <w:u w:val="single" w:color="0000FF"/>
        </w:rPr>
        <w:t>OnCUE</w:t>
      </w:r>
      <w:proofErr w:type="spellEnd"/>
      <w:r w:rsidRPr="008C280C">
        <w:rPr>
          <w:rFonts w:ascii="Arial" w:hAnsi="Arial"/>
          <w:sz w:val="24"/>
        </w:rPr>
        <w:t xml:space="preserve">. Selection of optional dissemination methods to include one or more of the following: the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Fall Conference at Gillette Stadium, the spring conference at Holy Cross, or any other </w:t>
      </w:r>
      <w:proofErr w:type="spellStart"/>
      <w:r w:rsidRPr="008C280C">
        <w:rPr>
          <w:rFonts w:ascii="Arial" w:hAnsi="Arial"/>
          <w:sz w:val="24"/>
        </w:rPr>
        <w:t>MassCUE</w:t>
      </w:r>
      <w:proofErr w:type="spellEnd"/>
      <w:r w:rsidRPr="008C280C">
        <w:rPr>
          <w:rFonts w:ascii="Arial" w:hAnsi="Arial"/>
          <w:sz w:val="24"/>
        </w:rPr>
        <w:t xml:space="preserve"> conference events during the following</w:t>
      </w:r>
      <w:r w:rsidRPr="008C280C">
        <w:rPr>
          <w:rFonts w:ascii="Arial" w:hAnsi="Arial"/>
          <w:spacing w:val="-11"/>
          <w:sz w:val="24"/>
        </w:rPr>
        <w:t xml:space="preserve"> </w:t>
      </w:r>
      <w:r w:rsidRPr="008C280C">
        <w:rPr>
          <w:rFonts w:ascii="Arial" w:hAnsi="Arial"/>
          <w:sz w:val="24"/>
        </w:rPr>
        <w:t>year.</w:t>
      </w:r>
    </w:p>
    <w:p w14:paraId="4B41A31A" w14:textId="77777777" w:rsidR="00FA0008" w:rsidRPr="008C280C" w:rsidRDefault="00FA0008">
      <w:pPr>
        <w:spacing w:line="276" w:lineRule="auto"/>
        <w:rPr>
          <w:rFonts w:ascii="Arial" w:hAnsi="Arial"/>
          <w:sz w:val="24"/>
        </w:rPr>
        <w:sectPr w:rsidR="00FA0008" w:rsidRPr="008C280C" w:rsidSect="008C280C">
          <w:headerReference w:type="default" r:id="rId11"/>
          <w:footerReference w:type="default" r:id="rId12"/>
          <w:type w:val="continuous"/>
          <w:pgSz w:w="12240" w:h="15840"/>
          <w:pgMar w:top="2340" w:right="1320" w:bottom="1200" w:left="1340" w:header="649" w:footer="1013" w:gutter="0"/>
          <w:pgNumType w:start="1"/>
          <w:cols w:space="720"/>
        </w:sectPr>
      </w:pPr>
    </w:p>
    <w:p w14:paraId="301AE8CC" w14:textId="77777777" w:rsidR="00FA0008" w:rsidRPr="008C280C" w:rsidRDefault="00FA0008">
      <w:pPr>
        <w:pStyle w:val="BodyText"/>
        <w:rPr>
          <w:rFonts w:ascii="Arial" w:hAnsi="Arial"/>
          <w:sz w:val="20"/>
        </w:rPr>
      </w:pPr>
    </w:p>
    <w:p w14:paraId="1361B779" w14:textId="77777777" w:rsidR="00FA0008" w:rsidRPr="008C280C" w:rsidRDefault="00FA0008">
      <w:pPr>
        <w:pStyle w:val="BodyText"/>
        <w:spacing w:before="9"/>
        <w:rPr>
          <w:rFonts w:ascii="Arial" w:hAnsi="Arial"/>
          <w:sz w:val="21"/>
        </w:rPr>
      </w:pPr>
    </w:p>
    <w:p w14:paraId="26C85CDF" w14:textId="77777777" w:rsidR="00FA0008" w:rsidRPr="008C280C" w:rsidRDefault="008C280C">
      <w:pPr>
        <w:pStyle w:val="Heading2"/>
        <w:rPr>
          <w:rFonts w:ascii="Arial" w:hAnsi="Arial"/>
        </w:rPr>
      </w:pPr>
      <w:r w:rsidRPr="008C280C">
        <w:rPr>
          <w:rFonts w:ascii="Arial" w:hAnsi="Arial"/>
        </w:rPr>
        <w:t>Grant Application Form includes:</w:t>
      </w:r>
    </w:p>
    <w:p w14:paraId="6F9FAE86" w14:textId="77777777" w:rsidR="00FA0008" w:rsidRPr="008C280C" w:rsidRDefault="00091719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rPr>
          <w:rFonts w:ascii="Arial" w:hAnsi="Arial"/>
          <w:sz w:val="24"/>
        </w:rPr>
      </w:pPr>
      <w:r w:rsidRPr="008C280C">
        <w:rPr>
          <w:rFonts w:ascii="Arial" w:hAnsi="Arial"/>
          <w:sz w:val="24"/>
        </w:rPr>
        <w:t>Online Application Form</w:t>
      </w:r>
    </w:p>
    <w:p w14:paraId="5BF750E0" w14:textId="77777777" w:rsidR="00091719" w:rsidRPr="008C280C" w:rsidRDefault="00091719" w:rsidP="00091719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before="5" w:line="276" w:lineRule="auto"/>
        <w:ind w:right="375"/>
        <w:rPr>
          <w:rFonts w:ascii="Arial" w:hAnsi="Arial"/>
          <w:sz w:val="25"/>
        </w:rPr>
      </w:pPr>
      <w:r w:rsidRPr="008C280C">
        <w:rPr>
          <w:rFonts w:ascii="Arial" w:hAnsi="Arial"/>
          <w:sz w:val="24"/>
        </w:rPr>
        <w:t>Attachments</w:t>
      </w:r>
    </w:p>
    <w:p w14:paraId="39E68781" w14:textId="77777777" w:rsidR="00091719" w:rsidRPr="008C280C" w:rsidRDefault="00091719" w:rsidP="00091719">
      <w:pPr>
        <w:pStyle w:val="ListParagraph"/>
        <w:numPr>
          <w:ilvl w:val="2"/>
          <w:numId w:val="1"/>
        </w:numPr>
        <w:tabs>
          <w:tab w:val="left" w:pos="1044"/>
          <w:tab w:val="left" w:pos="1045"/>
        </w:tabs>
        <w:spacing w:before="5" w:line="276" w:lineRule="auto"/>
        <w:ind w:right="375"/>
        <w:rPr>
          <w:rFonts w:ascii="Arial" w:hAnsi="Arial"/>
          <w:sz w:val="25"/>
        </w:rPr>
      </w:pPr>
      <w:r w:rsidRPr="008C280C">
        <w:rPr>
          <w:rFonts w:ascii="Arial" w:hAnsi="Arial"/>
          <w:sz w:val="24"/>
        </w:rPr>
        <w:t>E</w:t>
      </w:r>
      <w:r w:rsidR="008C280C" w:rsidRPr="008C280C">
        <w:rPr>
          <w:rFonts w:ascii="Arial" w:hAnsi="Arial"/>
          <w:sz w:val="24"/>
        </w:rPr>
        <w:t>xpandable Form for the Proposal (no more than two typed pages</w:t>
      </w:r>
      <w:r w:rsidRPr="008C280C">
        <w:rPr>
          <w:rFonts w:ascii="Arial" w:hAnsi="Arial"/>
          <w:sz w:val="24"/>
        </w:rPr>
        <w:t>)</w:t>
      </w:r>
    </w:p>
    <w:p w14:paraId="5BE92971" w14:textId="77777777" w:rsidR="00091719" w:rsidRPr="008C280C" w:rsidRDefault="008C280C" w:rsidP="00091719">
      <w:pPr>
        <w:pStyle w:val="ListParagraph"/>
        <w:numPr>
          <w:ilvl w:val="2"/>
          <w:numId w:val="1"/>
        </w:numPr>
        <w:tabs>
          <w:tab w:val="left" w:pos="1044"/>
          <w:tab w:val="left" w:pos="1045"/>
        </w:tabs>
        <w:spacing w:before="5" w:line="276" w:lineRule="auto"/>
        <w:ind w:right="375"/>
        <w:rPr>
          <w:rFonts w:ascii="Arial" w:hAnsi="Arial"/>
          <w:sz w:val="25"/>
        </w:rPr>
      </w:pPr>
      <w:r w:rsidRPr="008C280C">
        <w:rPr>
          <w:rFonts w:ascii="Arial" w:hAnsi="Arial"/>
          <w:sz w:val="24"/>
        </w:rPr>
        <w:t>Must be in .</w:t>
      </w:r>
      <w:proofErr w:type="spellStart"/>
      <w:r w:rsidRPr="008C280C">
        <w:rPr>
          <w:rFonts w:ascii="Arial" w:hAnsi="Arial"/>
          <w:sz w:val="24"/>
        </w:rPr>
        <w:t>pdf</w:t>
      </w:r>
      <w:proofErr w:type="spellEnd"/>
      <w:r w:rsidRPr="008C280C">
        <w:rPr>
          <w:rFonts w:ascii="Arial" w:hAnsi="Arial"/>
          <w:spacing w:val="-5"/>
          <w:sz w:val="24"/>
        </w:rPr>
        <w:t xml:space="preserve"> </w:t>
      </w:r>
      <w:r w:rsidRPr="008C280C">
        <w:rPr>
          <w:rFonts w:ascii="Arial" w:hAnsi="Arial"/>
          <w:sz w:val="24"/>
        </w:rPr>
        <w:t>format</w:t>
      </w:r>
    </w:p>
    <w:p w14:paraId="1AE7BC21" w14:textId="77777777" w:rsidR="00091719" w:rsidRPr="008C280C" w:rsidRDefault="00091719" w:rsidP="00091719">
      <w:pPr>
        <w:pStyle w:val="ListParagraph"/>
        <w:numPr>
          <w:ilvl w:val="2"/>
          <w:numId w:val="1"/>
        </w:numPr>
        <w:tabs>
          <w:tab w:val="left" w:pos="1044"/>
          <w:tab w:val="left" w:pos="1045"/>
        </w:tabs>
        <w:spacing w:before="5" w:line="276" w:lineRule="auto"/>
        <w:ind w:right="375"/>
        <w:rPr>
          <w:rFonts w:ascii="Arial" w:hAnsi="Arial"/>
          <w:sz w:val="25"/>
        </w:rPr>
      </w:pPr>
      <w:r w:rsidRPr="008C280C">
        <w:rPr>
          <w:rFonts w:ascii="Arial" w:hAnsi="Arial"/>
          <w:sz w:val="24"/>
        </w:rPr>
        <w:t>Lead a</w:t>
      </w:r>
      <w:r w:rsidR="008C280C" w:rsidRPr="008C280C">
        <w:rPr>
          <w:rFonts w:ascii="Arial" w:hAnsi="Arial"/>
          <w:sz w:val="24"/>
        </w:rPr>
        <w:t xml:space="preserve">pplicant’s </w:t>
      </w:r>
      <w:r w:rsidRPr="008C280C">
        <w:rPr>
          <w:rFonts w:ascii="Arial" w:hAnsi="Arial"/>
          <w:sz w:val="24"/>
        </w:rPr>
        <w:t xml:space="preserve">first initial and last name </w:t>
      </w:r>
      <w:r w:rsidR="008C280C" w:rsidRPr="008C280C">
        <w:rPr>
          <w:rFonts w:ascii="Arial" w:hAnsi="Arial"/>
          <w:sz w:val="24"/>
        </w:rPr>
        <w:t xml:space="preserve">must be included </w:t>
      </w:r>
      <w:r w:rsidRPr="008C280C">
        <w:rPr>
          <w:rFonts w:ascii="Arial" w:hAnsi="Arial"/>
          <w:sz w:val="24"/>
        </w:rPr>
        <w:t>in</w:t>
      </w:r>
      <w:r w:rsidR="008C280C" w:rsidRPr="008C280C">
        <w:rPr>
          <w:rFonts w:ascii="Arial" w:hAnsi="Arial"/>
          <w:sz w:val="24"/>
        </w:rPr>
        <w:t xml:space="preserve"> th</w:t>
      </w:r>
      <w:r w:rsidRPr="008C280C">
        <w:rPr>
          <w:rFonts w:ascii="Arial" w:hAnsi="Arial"/>
          <w:sz w:val="24"/>
        </w:rPr>
        <w:t>e beginning of the filename (</w:t>
      </w:r>
      <w:proofErr w:type="spellStart"/>
      <w:r w:rsidRPr="008C280C">
        <w:rPr>
          <w:rFonts w:ascii="Arial" w:hAnsi="Arial"/>
          <w:sz w:val="24"/>
        </w:rPr>
        <w:t>jbaudreau</w:t>
      </w:r>
      <w:proofErr w:type="spellEnd"/>
      <w:r w:rsidR="008C280C" w:rsidRPr="008C280C">
        <w:rPr>
          <w:rFonts w:ascii="Arial" w:hAnsi="Arial"/>
          <w:sz w:val="24"/>
        </w:rPr>
        <w:t>).</w:t>
      </w:r>
    </w:p>
    <w:p w14:paraId="4728FCEE" w14:textId="77777777" w:rsidR="00FA0008" w:rsidRPr="008C280C" w:rsidRDefault="008C280C" w:rsidP="00091719">
      <w:pPr>
        <w:pStyle w:val="ListParagraph"/>
        <w:numPr>
          <w:ilvl w:val="2"/>
          <w:numId w:val="1"/>
        </w:numPr>
        <w:tabs>
          <w:tab w:val="left" w:pos="1044"/>
          <w:tab w:val="left" w:pos="1045"/>
        </w:tabs>
        <w:spacing w:before="5" w:line="276" w:lineRule="auto"/>
        <w:ind w:right="375"/>
        <w:rPr>
          <w:rFonts w:ascii="Arial" w:hAnsi="Arial"/>
          <w:sz w:val="25"/>
        </w:rPr>
      </w:pPr>
      <w:r w:rsidRPr="008C280C">
        <w:rPr>
          <w:rFonts w:ascii="Arial" w:hAnsi="Arial"/>
          <w:sz w:val="24"/>
        </w:rPr>
        <w:t>Proposal must include a letter of administrative</w:t>
      </w:r>
      <w:r w:rsidRPr="008C280C">
        <w:rPr>
          <w:rFonts w:ascii="Arial" w:hAnsi="Arial"/>
          <w:spacing w:val="-24"/>
          <w:sz w:val="24"/>
        </w:rPr>
        <w:t xml:space="preserve"> </w:t>
      </w:r>
      <w:r w:rsidRPr="008C280C">
        <w:rPr>
          <w:rFonts w:ascii="Arial" w:hAnsi="Arial"/>
          <w:sz w:val="24"/>
        </w:rPr>
        <w:t>support</w:t>
      </w:r>
      <w:r w:rsidR="00C66E3D">
        <w:rPr>
          <w:rFonts w:ascii="Arial" w:hAnsi="Arial"/>
          <w:sz w:val="24"/>
        </w:rPr>
        <w:t xml:space="preserve"> in PDF format</w:t>
      </w:r>
      <w:r w:rsidRPr="008C280C">
        <w:rPr>
          <w:rFonts w:ascii="Arial" w:hAnsi="Arial"/>
          <w:sz w:val="24"/>
        </w:rPr>
        <w:t>.</w:t>
      </w:r>
    </w:p>
    <w:p w14:paraId="0A7C001E" w14:textId="77777777" w:rsidR="00091719" w:rsidRPr="008C280C" w:rsidRDefault="00091719" w:rsidP="00091719">
      <w:pPr>
        <w:pStyle w:val="ListParagraph"/>
        <w:tabs>
          <w:tab w:val="left" w:pos="1044"/>
          <w:tab w:val="left" w:pos="1045"/>
        </w:tabs>
        <w:spacing w:before="5" w:line="276" w:lineRule="auto"/>
        <w:ind w:left="1988" w:right="375" w:firstLine="0"/>
        <w:rPr>
          <w:rFonts w:ascii="Arial" w:hAnsi="Arial"/>
          <w:sz w:val="25"/>
        </w:rPr>
      </w:pPr>
    </w:p>
    <w:p w14:paraId="521D4794" w14:textId="77777777" w:rsidR="00091719" w:rsidRPr="008C280C" w:rsidRDefault="00091719">
      <w:pPr>
        <w:ind w:left="324"/>
        <w:rPr>
          <w:rFonts w:ascii="Arial" w:hAnsi="Arial"/>
          <w:i/>
          <w:sz w:val="24"/>
        </w:rPr>
      </w:pPr>
    </w:p>
    <w:p w14:paraId="484FD9F3" w14:textId="77777777" w:rsidR="00FA0008" w:rsidRPr="008C280C" w:rsidRDefault="008C280C">
      <w:pPr>
        <w:ind w:left="324"/>
        <w:rPr>
          <w:rFonts w:ascii="Arial" w:hAnsi="Arial"/>
          <w:b/>
          <w:sz w:val="24"/>
        </w:rPr>
      </w:pPr>
      <w:r w:rsidRPr="008C280C">
        <w:rPr>
          <w:rFonts w:ascii="Arial" w:hAnsi="Arial"/>
          <w:b/>
          <w:sz w:val="24"/>
        </w:rPr>
        <w:t>Grant Timetable and Obligations</w:t>
      </w:r>
      <w:r w:rsidR="00091719" w:rsidRPr="008C280C">
        <w:rPr>
          <w:rFonts w:ascii="Arial" w:hAnsi="Arial"/>
          <w:b/>
          <w:sz w:val="24"/>
        </w:rPr>
        <w:t>:</w:t>
      </w:r>
    </w:p>
    <w:p w14:paraId="3A69094F" w14:textId="77777777" w:rsidR="00FA0008" w:rsidRPr="008C280C" w:rsidRDefault="00FA0008">
      <w:pPr>
        <w:pStyle w:val="BodyText"/>
        <w:spacing w:before="3"/>
        <w:rPr>
          <w:rFonts w:ascii="Arial" w:hAnsi="Arial"/>
          <w:i/>
          <w:sz w:val="29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259"/>
        <w:gridCol w:w="1612"/>
        <w:gridCol w:w="3068"/>
      </w:tblGrid>
      <w:tr w:rsidR="00FA0008" w:rsidRPr="008C280C" w14:paraId="79AE0E66" w14:textId="77777777">
        <w:trPr>
          <w:trHeight w:val="620"/>
        </w:trPr>
        <w:tc>
          <w:tcPr>
            <w:tcW w:w="4680" w:type="dxa"/>
            <w:gridSpan w:val="2"/>
          </w:tcPr>
          <w:p w14:paraId="6A96E0DB" w14:textId="77777777" w:rsidR="00FA0008" w:rsidRPr="008C280C" w:rsidRDefault="008C280C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8C280C">
              <w:rPr>
                <w:rFonts w:ascii="Arial" w:hAnsi="Arial"/>
                <w:b/>
                <w:sz w:val="24"/>
              </w:rPr>
              <w:t>CURRENT SCHOOL YEAR</w:t>
            </w:r>
          </w:p>
        </w:tc>
        <w:tc>
          <w:tcPr>
            <w:tcW w:w="4680" w:type="dxa"/>
            <w:gridSpan w:val="2"/>
          </w:tcPr>
          <w:p w14:paraId="393D2480" w14:textId="77777777" w:rsidR="00FA0008" w:rsidRPr="008C280C" w:rsidRDefault="008C280C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8C280C">
              <w:rPr>
                <w:rFonts w:ascii="Arial" w:hAnsi="Arial"/>
                <w:b/>
                <w:sz w:val="24"/>
              </w:rPr>
              <w:t>FOLLOWING SCHOOL YEAR</w:t>
            </w:r>
          </w:p>
        </w:tc>
      </w:tr>
      <w:tr w:rsidR="00FA0008" w:rsidRPr="008C280C" w14:paraId="24F9E004" w14:textId="77777777" w:rsidTr="008C280C">
        <w:trPr>
          <w:trHeight w:val="740"/>
        </w:trPr>
        <w:tc>
          <w:tcPr>
            <w:tcW w:w="1421" w:type="dxa"/>
          </w:tcPr>
          <w:p w14:paraId="256B5F55" w14:textId="77777777" w:rsidR="00091719" w:rsidRPr="008C280C" w:rsidRDefault="00091719">
            <w:pPr>
              <w:pStyle w:val="TableParagraph"/>
              <w:rPr>
                <w:rFonts w:ascii="Arial" w:hAnsi="Arial"/>
                <w:sz w:val="24"/>
              </w:rPr>
            </w:pPr>
            <w:bookmarkStart w:id="0" w:name="_GoBack" w:colFirst="0" w:colLast="2"/>
            <w:r w:rsidRPr="008C280C">
              <w:rPr>
                <w:rFonts w:ascii="Arial" w:hAnsi="Arial"/>
                <w:sz w:val="24"/>
              </w:rPr>
              <w:t>October 25</w:t>
            </w:r>
          </w:p>
          <w:p w14:paraId="23351885" w14:textId="77777777" w:rsidR="00FA0008" w:rsidRPr="008C280C" w:rsidRDefault="00091719">
            <w:pPr>
              <w:pStyle w:val="TableParagraph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>December</w:t>
            </w:r>
            <w:r w:rsidR="008C280C" w:rsidRPr="008C280C">
              <w:rPr>
                <w:rFonts w:ascii="Arial" w:hAnsi="Arial"/>
                <w:sz w:val="24"/>
              </w:rPr>
              <w:t xml:space="preserve"> 1</w:t>
            </w:r>
          </w:p>
        </w:tc>
        <w:tc>
          <w:tcPr>
            <w:tcW w:w="3259" w:type="dxa"/>
          </w:tcPr>
          <w:p w14:paraId="46FA7B96" w14:textId="77777777" w:rsidR="00FA0008" w:rsidRPr="008C280C" w:rsidRDefault="008C280C">
            <w:pPr>
              <w:pStyle w:val="TableParagraph"/>
              <w:spacing w:line="242" w:lineRule="auto"/>
              <w:ind w:right="276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 xml:space="preserve">Completed Grant Application to </w:t>
            </w:r>
            <w:proofErr w:type="spellStart"/>
            <w:r w:rsidRPr="008C280C">
              <w:rPr>
                <w:rFonts w:ascii="Arial" w:hAnsi="Arial"/>
                <w:sz w:val="24"/>
              </w:rPr>
              <w:t>MassCUE</w:t>
            </w:r>
            <w:proofErr w:type="spellEnd"/>
          </w:p>
        </w:tc>
        <w:tc>
          <w:tcPr>
            <w:tcW w:w="1612" w:type="dxa"/>
          </w:tcPr>
          <w:p w14:paraId="1263F818" w14:textId="77777777" w:rsidR="00FA0008" w:rsidRPr="008C280C" w:rsidRDefault="008C280C" w:rsidP="00091719">
            <w:pPr>
              <w:pStyle w:val="TableParagraph"/>
              <w:spacing w:line="242" w:lineRule="auto"/>
              <w:ind w:right="100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 xml:space="preserve">No later than </w:t>
            </w:r>
            <w:r w:rsidR="00091719" w:rsidRPr="008C280C">
              <w:rPr>
                <w:rFonts w:ascii="Arial" w:hAnsi="Arial"/>
                <w:sz w:val="24"/>
              </w:rPr>
              <w:t>December 1</w:t>
            </w:r>
          </w:p>
        </w:tc>
        <w:tc>
          <w:tcPr>
            <w:tcW w:w="3068" w:type="dxa"/>
          </w:tcPr>
          <w:p w14:paraId="203178F4" w14:textId="77777777" w:rsidR="00FA0008" w:rsidRPr="008C280C" w:rsidRDefault="008C280C">
            <w:pPr>
              <w:pStyle w:val="TableParagraph"/>
              <w:spacing w:line="242" w:lineRule="auto"/>
              <w:ind w:left="85" w:right="818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>All grant project/lesson activity completed</w:t>
            </w:r>
          </w:p>
        </w:tc>
      </w:tr>
      <w:tr w:rsidR="00FA0008" w:rsidRPr="008C280C" w14:paraId="057C5BEB" w14:textId="77777777" w:rsidTr="008C280C">
        <w:trPr>
          <w:trHeight w:val="1820"/>
        </w:trPr>
        <w:tc>
          <w:tcPr>
            <w:tcW w:w="1421" w:type="dxa"/>
          </w:tcPr>
          <w:p w14:paraId="2113B5D9" w14:textId="77777777" w:rsidR="00FA0008" w:rsidRPr="008C280C" w:rsidRDefault="00733780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February</w:t>
            </w:r>
            <w:r w:rsidR="008C280C" w:rsidRPr="008C280C">
              <w:rPr>
                <w:rFonts w:ascii="Arial" w:hAnsi="Arial"/>
                <w:sz w:val="24"/>
              </w:rPr>
              <w:t xml:space="preserve"> 1</w:t>
            </w:r>
          </w:p>
        </w:tc>
        <w:tc>
          <w:tcPr>
            <w:tcW w:w="3259" w:type="dxa"/>
          </w:tcPr>
          <w:p w14:paraId="0C3408BF" w14:textId="77777777" w:rsidR="00FA0008" w:rsidRPr="008C280C" w:rsidRDefault="00733780" w:rsidP="00733780">
            <w:pPr>
              <w:pStyle w:val="TableParagraph"/>
              <w:ind w:right="309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 xml:space="preserve">Grant Awards announced on the </w:t>
            </w:r>
            <w:proofErr w:type="spellStart"/>
            <w:r w:rsidRPr="008C280C">
              <w:rPr>
                <w:rFonts w:ascii="Arial" w:hAnsi="Arial"/>
                <w:sz w:val="24"/>
              </w:rPr>
              <w:t>MassCUE</w:t>
            </w:r>
            <w:proofErr w:type="spellEnd"/>
            <w:r w:rsidRPr="008C280C">
              <w:rPr>
                <w:rFonts w:ascii="Arial" w:hAnsi="Arial"/>
                <w:sz w:val="24"/>
              </w:rPr>
              <w:t xml:space="preserve"> website</w:t>
            </w:r>
          </w:p>
        </w:tc>
        <w:tc>
          <w:tcPr>
            <w:tcW w:w="1612" w:type="dxa"/>
          </w:tcPr>
          <w:p w14:paraId="434042BB" w14:textId="77777777" w:rsidR="00FA0008" w:rsidRPr="008C280C" w:rsidRDefault="008C280C" w:rsidP="00091719">
            <w:pPr>
              <w:pStyle w:val="TableParagraph"/>
              <w:spacing w:line="242" w:lineRule="auto"/>
              <w:ind w:right="100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 xml:space="preserve">No later than </w:t>
            </w:r>
            <w:r w:rsidR="00091719" w:rsidRPr="008C280C">
              <w:rPr>
                <w:rFonts w:ascii="Arial" w:hAnsi="Arial"/>
                <w:sz w:val="24"/>
              </w:rPr>
              <w:t>January</w:t>
            </w:r>
            <w:r w:rsidRPr="008C280C">
              <w:rPr>
                <w:rFonts w:ascii="Arial" w:hAnsi="Arial"/>
                <w:sz w:val="24"/>
              </w:rPr>
              <w:t xml:space="preserve"> 1</w:t>
            </w:r>
          </w:p>
        </w:tc>
        <w:tc>
          <w:tcPr>
            <w:tcW w:w="3068" w:type="dxa"/>
          </w:tcPr>
          <w:p w14:paraId="134CD461" w14:textId="77777777" w:rsidR="00FA0008" w:rsidRPr="008C280C" w:rsidRDefault="008C280C">
            <w:pPr>
              <w:pStyle w:val="TableParagraph"/>
              <w:ind w:left="85" w:right="205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 xml:space="preserve">Grant blog submission is written and submitted to the </w:t>
            </w:r>
            <w:proofErr w:type="spellStart"/>
            <w:r w:rsidRPr="008C280C">
              <w:rPr>
                <w:rFonts w:ascii="Arial" w:hAnsi="Arial"/>
                <w:sz w:val="24"/>
              </w:rPr>
              <w:t>MassCUE</w:t>
            </w:r>
            <w:proofErr w:type="spellEnd"/>
            <w:r w:rsidRPr="008C280C">
              <w:rPr>
                <w:rFonts w:ascii="Arial" w:hAnsi="Arial"/>
                <w:sz w:val="24"/>
              </w:rPr>
              <w:t xml:space="preserve"> website. All public dissemination activities completed.</w:t>
            </w:r>
          </w:p>
        </w:tc>
      </w:tr>
      <w:tr w:rsidR="00091719" w:rsidRPr="008C280C" w14:paraId="1940280C" w14:textId="77777777">
        <w:trPr>
          <w:trHeight w:val="1580"/>
        </w:trPr>
        <w:tc>
          <w:tcPr>
            <w:tcW w:w="1421" w:type="dxa"/>
          </w:tcPr>
          <w:p w14:paraId="0EDEEF36" w14:textId="113244B2" w:rsidR="00091719" w:rsidRPr="008C280C" w:rsidRDefault="001652E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May </w:t>
            </w:r>
            <w:r w:rsidR="00091719" w:rsidRPr="008C280C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259" w:type="dxa"/>
          </w:tcPr>
          <w:p w14:paraId="198B9DDF" w14:textId="77777777" w:rsidR="00091719" w:rsidRPr="008C280C" w:rsidRDefault="00091719" w:rsidP="00547A44">
            <w:pPr>
              <w:pStyle w:val="TableParagraph"/>
              <w:ind w:right="363"/>
              <w:rPr>
                <w:rFonts w:ascii="Arial" w:hAnsi="Arial"/>
                <w:sz w:val="24"/>
              </w:rPr>
            </w:pPr>
            <w:r w:rsidRPr="008C280C">
              <w:rPr>
                <w:rFonts w:ascii="Arial" w:hAnsi="Arial"/>
                <w:sz w:val="24"/>
              </w:rPr>
              <w:t>All grant reim</w:t>
            </w:r>
            <w:r w:rsidR="00733780">
              <w:rPr>
                <w:rFonts w:ascii="Arial" w:hAnsi="Arial"/>
                <w:sz w:val="24"/>
              </w:rPr>
              <w:t xml:space="preserve">bursements requested and funded. </w:t>
            </w:r>
            <w:r w:rsidRPr="008C280C">
              <w:rPr>
                <w:rFonts w:ascii="Arial" w:hAnsi="Arial"/>
                <w:sz w:val="24"/>
              </w:rPr>
              <w:t>(Email Reimbursement form and scanned receipts to</w:t>
            </w:r>
            <w:r w:rsidR="00547A44" w:rsidRPr="008C280C">
              <w:rPr>
                <w:rFonts w:ascii="Arial" w:hAnsi="Arial"/>
                <w:sz w:val="24"/>
              </w:rPr>
              <w:t>:</w:t>
            </w:r>
            <w:r w:rsidRPr="008C280C">
              <w:rPr>
                <w:rFonts w:ascii="Arial" w:hAnsi="Arial"/>
                <w:sz w:val="24"/>
              </w:rPr>
              <w:t xml:space="preserve"> </w:t>
            </w:r>
            <w:r w:rsidR="00547A44" w:rsidRPr="008C280C">
              <w:rPr>
                <w:rFonts w:ascii="Arial" w:hAnsi="Arial"/>
                <w:sz w:val="24"/>
              </w:rPr>
              <w:br/>
            </w:r>
            <w:r w:rsidRPr="008C280C">
              <w:rPr>
                <w:rFonts w:ascii="Arial" w:hAnsi="Arial"/>
                <w:sz w:val="24"/>
              </w:rPr>
              <w:t>grants@masscue.org)</w:t>
            </w:r>
          </w:p>
        </w:tc>
        <w:tc>
          <w:tcPr>
            <w:tcW w:w="4680" w:type="dxa"/>
            <w:gridSpan w:val="2"/>
          </w:tcPr>
          <w:p w14:paraId="1C3430C8" w14:textId="77777777" w:rsidR="00091719" w:rsidRPr="008C280C" w:rsidRDefault="00091719">
            <w:pPr>
              <w:pStyle w:val="TableParagraph"/>
              <w:spacing w:before="0"/>
              <w:ind w:left="0"/>
              <w:rPr>
                <w:rFonts w:ascii="Arial" w:hAnsi="Arial"/>
              </w:rPr>
            </w:pPr>
          </w:p>
        </w:tc>
      </w:tr>
      <w:bookmarkEnd w:id="0"/>
    </w:tbl>
    <w:p w14:paraId="4D4D2176" w14:textId="77777777" w:rsidR="00FA0008" w:rsidRPr="008C280C" w:rsidRDefault="00FA0008">
      <w:pPr>
        <w:rPr>
          <w:rFonts w:ascii="Arial" w:hAnsi="Arial"/>
        </w:rPr>
        <w:sectPr w:rsidR="00FA0008" w:rsidRPr="008C280C">
          <w:pgSz w:w="12240" w:h="15840"/>
          <w:pgMar w:top="2340" w:right="1320" w:bottom="1200" w:left="1120" w:header="649" w:footer="1013" w:gutter="0"/>
          <w:cols w:space="720"/>
        </w:sectPr>
      </w:pPr>
    </w:p>
    <w:p w14:paraId="23098230" w14:textId="77777777" w:rsidR="00FA0008" w:rsidRDefault="00FA0008">
      <w:pPr>
        <w:pStyle w:val="BodyText"/>
        <w:rPr>
          <w:i/>
          <w:sz w:val="20"/>
        </w:rPr>
      </w:pPr>
    </w:p>
    <w:p w14:paraId="3ED42881" w14:textId="77777777" w:rsidR="00FA0008" w:rsidRDefault="00FA0008">
      <w:pPr>
        <w:pStyle w:val="BodyText"/>
        <w:rPr>
          <w:i/>
          <w:sz w:val="20"/>
        </w:rPr>
      </w:pPr>
    </w:p>
    <w:p w14:paraId="6C22B820" w14:textId="77777777" w:rsidR="00FA0008" w:rsidRDefault="00FA0008">
      <w:pPr>
        <w:pStyle w:val="BodyText"/>
        <w:rPr>
          <w:i/>
          <w:sz w:val="20"/>
        </w:rPr>
      </w:pPr>
    </w:p>
    <w:p w14:paraId="0AFE869C" w14:textId="77777777" w:rsidR="00FA0008" w:rsidRDefault="00FA0008">
      <w:pPr>
        <w:pStyle w:val="BodyText"/>
        <w:rPr>
          <w:i/>
          <w:sz w:val="20"/>
        </w:rPr>
      </w:pPr>
    </w:p>
    <w:p w14:paraId="617EC033" w14:textId="77777777" w:rsidR="00FA0008" w:rsidRDefault="00FA0008">
      <w:pPr>
        <w:pStyle w:val="BodyText"/>
        <w:spacing w:before="9"/>
        <w:rPr>
          <w:i/>
          <w:sz w:val="27"/>
        </w:rPr>
      </w:pPr>
    </w:p>
    <w:p w14:paraId="56A040D7" w14:textId="77777777" w:rsidR="00FA0008" w:rsidRDefault="00FA0008" w:rsidP="00091719">
      <w:pPr>
        <w:spacing w:line="508" w:lineRule="auto"/>
        <w:ind w:left="3"/>
        <w:rPr>
          <w:rFonts w:ascii="Courier New"/>
          <w:sz w:val="27"/>
        </w:rPr>
      </w:pPr>
    </w:p>
    <w:sectPr w:rsidR="00FA0008">
      <w:headerReference w:type="default" r:id="rId13"/>
      <w:footerReference w:type="default" r:id="rId14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59F1" w14:textId="77777777" w:rsidR="0039013E" w:rsidRDefault="008C280C">
      <w:r>
        <w:separator/>
      </w:r>
    </w:p>
  </w:endnote>
  <w:endnote w:type="continuationSeparator" w:id="0">
    <w:p w14:paraId="525C7773" w14:textId="77777777" w:rsidR="0039013E" w:rsidRDefault="008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3895" w14:textId="77777777" w:rsidR="00FA0008" w:rsidRDefault="000917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24" behindDoc="1" locked="0" layoutInCell="1" allowOverlap="1" wp14:anchorId="459CD954" wp14:editId="2D4A34B9">
              <wp:simplePos x="0" y="0"/>
              <wp:positionH relativeFrom="page">
                <wp:posOffset>904240</wp:posOffset>
              </wp:positionH>
              <wp:positionV relativeFrom="page">
                <wp:posOffset>9276715</wp:posOffset>
              </wp:positionV>
              <wp:extent cx="2411095" cy="177800"/>
              <wp:effectExtent l="2540" t="571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8F905" w14:textId="77777777" w:rsidR="00FA0008" w:rsidRDefault="008C280C">
                          <w:pPr>
                            <w:spacing w:before="16"/>
                            <w:ind w:left="20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MassCUE</w:t>
                          </w:r>
                          <w:proofErr w:type="spellEnd"/>
                          <w:r>
                            <w:rPr>
                              <w:w w:val="105"/>
                              <w:sz w:val="21"/>
                            </w:rPr>
                            <w:t xml:space="preserve"> Grant Application (10/24/2016)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71.2pt;margin-top:730.45pt;width:189.85pt;height:14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" filled="f" stroked="f">
              <v:textbox inset="0,0,0,0">
                <w:txbxContent>
                  <w:p w:rsidR="00FA0008" w:rsidRDefault="008C280C">
                    <w:pPr>
                      <w:spacing w:before="16"/>
                      <w:ind w:left="20"/>
                      <w:rPr>
                        <w:sz w:val="21"/>
                      </w:rPr>
                    </w:pPr>
                    <w:proofErr w:type="spellStart"/>
                    <w:r>
                      <w:rPr>
                        <w:w w:val="105"/>
                        <w:sz w:val="21"/>
                      </w:rPr>
                      <w:t>MassCUE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Grant Application (10/24/2016)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 wp14:anchorId="12D56272" wp14:editId="1F2E5C99">
              <wp:simplePos x="0" y="0"/>
              <wp:positionH relativeFrom="page">
                <wp:posOffset>6119495</wp:posOffset>
              </wp:positionH>
              <wp:positionV relativeFrom="page">
                <wp:posOffset>9276715</wp:posOffset>
              </wp:positionV>
              <wp:extent cx="296545" cy="177800"/>
              <wp:effectExtent l="0" t="571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6FDF2" w14:textId="77777777" w:rsidR="00FA0008" w:rsidRDefault="008C280C">
                          <w:pPr>
                            <w:spacing w:before="16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1.85pt;margin-top:730.45pt;width:23.35pt;height:14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" filled="f" stroked="f">
              <v:textbox inset="0,0,0,0">
                <w:txbxContent>
                  <w:p w:rsidR="00FA0008" w:rsidRDefault="008C280C">
                    <w:pPr>
                      <w:spacing w:before="16"/>
                      <w:ind w:left="20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50A3215D" wp14:editId="1D43C714">
              <wp:simplePos x="0" y="0"/>
              <wp:positionH relativeFrom="page">
                <wp:posOffset>6755765</wp:posOffset>
              </wp:positionH>
              <wp:positionV relativeFrom="page">
                <wp:posOffset>9274810</wp:posOffset>
              </wp:positionV>
              <wp:extent cx="127635" cy="17907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DE892" w14:textId="77777777" w:rsidR="00FA0008" w:rsidRDefault="008C280C">
                          <w:pPr>
                            <w:spacing w:before="18"/>
                            <w:ind w:left="4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2E4">
                            <w:rPr>
                              <w:rFonts w:ascii="Arial"/>
                              <w:noProof/>
                              <w:w w:val="102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1.95pt;margin-top:730.3pt;width:10.05pt;height:14.1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" filled="f" stroked="f">
              <v:textbox inset="0,0,0,0">
                <w:txbxContent>
                  <w:p w:rsidR="00FA0008" w:rsidRDefault="008C280C">
                    <w:pPr>
                      <w:spacing w:before="18"/>
                      <w:ind w:left="4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EC7B1" w14:textId="77777777" w:rsidR="00FA0008" w:rsidRDefault="00FA000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498D" w14:textId="77777777" w:rsidR="0039013E" w:rsidRDefault="008C280C">
      <w:r>
        <w:separator/>
      </w:r>
    </w:p>
  </w:footnote>
  <w:footnote w:type="continuationSeparator" w:id="0">
    <w:p w14:paraId="74583A20" w14:textId="77777777" w:rsidR="0039013E" w:rsidRDefault="008C2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4FEE" w14:textId="77777777" w:rsidR="00FA0008" w:rsidRDefault="008C280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375" behindDoc="1" locked="0" layoutInCell="1" allowOverlap="1" wp14:anchorId="09E10CE3" wp14:editId="19B81225">
          <wp:simplePos x="0" y="0"/>
          <wp:positionH relativeFrom="page">
            <wp:posOffset>2454148</wp:posOffset>
          </wp:positionH>
          <wp:positionV relativeFrom="page">
            <wp:posOffset>411987</wp:posOffset>
          </wp:positionV>
          <wp:extent cx="2997200" cy="1079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72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C511" w14:textId="77777777" w:rsidR="00FA0008" w:rsidRDefault="00FA000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90A"/>
    <w:multiLevelType w:val="hybridMultilevel"/>
    <w:tmpl w:val="92707B3A"/>
    <w:lvl w:ilvl="0" w:tplc="DF9849B8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8BAFE38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0602AEA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79E405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804543C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A7ACAD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A44E81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05C01816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15C5BE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>
    <w:nsid w:val="398D1B2F"/>
    <w:multiLevelType w:val="hybridMultilevel"/>
    <w:tmpl w:val="3A8A37AA"/>
    <w:lvl w:ilvl="0" w:tplc="F4A88CC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61E9D40">
      <w:numFmt w:val="bullet"/>
      <w:lvlText w:val="●"/>
      <w:lvlJc w:val="left"/>
      <w:pPr>
        <w:ind w:left="104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C4A5EA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768A0BB2">
      <w:numFmt w:val="bullet"/>
      <w:lvlText w:val="•"/>
      <w:lvlJc w:val="left"/>
      <w:pPr>
        <w:ind w:left="2937" w:hanging="360"/>
      </w:pPr>
      <w:rPr>
        <w:rFonts w:hint="default"/>
      </w:rPr>
    </w:lvl>
    <w:lvl w:ilvl="4" w:tplc="F7609E36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1A8024C2">
      <w:numFmt w:val="bullet"/>
      <w:lvlText w:val="•"/>
      <w:lvlJc w:val="left"/>
      <w:pPr>
        <w:ind w:left="4835" w:hanging="360"/>
      </w:pPr>
      <w:rPr>
        <w:rFonts w:hint="default"/>
      </w:rPr>
    </w:lvl>
    <w:lvl w:ilvl="6" w:tplc="8F3A3966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61A6915A"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BF942058"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2">
    <w:nsid w:val="69EF4B30"/>
    <w:multiLevelType w:val="hybridMultilevel"/>
    <w:tmpl w:val="63622856"/>
    <w:lvl w:ilvl="0" w:tplc="0409000F">
      <w:start w:val="1"/>
      <w:numFmt w:val="decimal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8"/>
    <w:rsid w:val="00091719"/>
    <w:rsid w:val="001652E4"/>
    <w:rsid w:val="0039013E"/>
    <w:rsid w:val="00547A44"/>
    <w:rsid w:val="00733780"/>
    <w:rsid w:val="008C280C"/>
    <w:rsid w:val="00C66E3D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E2C1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1"/>
      <w:jc w:val="center"/>
      <w:outlineLvl w:val="0"/>
    </w:pPr>
    <w:rPr>
      <w:rFonts w:ascii="Courier New" w:eastAsia="Courier New" w:hAnsi="Courier New" w:cs="Courier New"/>
      <w:sz w:val="36"/>
      <w:szCs w:val="36"/>
    </w:rPr>
  </w:style>
  <w:style w:type="paragraph" w:styleId="Heading2">
    <w:name w:val="heading 2"/>
    <w:basedOn w:val="Normal"/>
    <w:uiPriority w:val="1"/>
    <w:qFormat/>
    <w:pPr>
      <w:ind w:left="32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0"/>
    </w:pPr>
  </w:style>
  <w:style w:type="character" w:styleId="Hyperlink">
    <w:name w:val="Hyperlink"/>
    <w:basedOn w:val="DefaultParagraphFont"/>
    <w:uiPriority w:val="99"/>
    <w:unhideWhenUsed/>
    <w:rsid w:val="008C2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1"/>
      <w:jc w:val="center"/>
      <w:outlineLvl w:val="0"/>
    </w:pPr>
    <w:rPr>
      <w:rFonts w:ascii="Courier New" w:eastAsia="Courier New" w:hAnsi="Courier New" w:cs="Courier New"/>
      <w:sz w:val="36"/>
      <w:szCs w:val="36"/>
    </w:rPr>
  </w:style>
  <w:style w:type="paragraph" w:styleId="Heading2">
    <w:name w:val="heading 2"/>
    <w:basedOn w:val="Normal"/>
    <w:uiPriority w:val="1"/>
    <w:qFormat/>
    <w:pPr>
      <w:ind w:left="32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0"/>
    </w:pPr>
  </w:style>
  <w:style w:type="character" w:styleId="Hyperlink">
    <w:name w:val="Hyperlink"/>
    <w:basedOn w:val="DefaultParagraphFont"/>
    <w:uiPriority w:val="99"/>
    <w:unhideWhenUsed/>
    <w:rsid w:val="008C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sscue.org/about-us/join-us/" TargetMode="External"/><Relationship Id="rId9" Type="http://schemas.openxmlformats.org/officeDocument/2006/relationships/hyperlink" Target="http://www.masscue.org/about-us/strategic-plan/" TargetMode="External"/><Relationship Id="rId10" Type="http://schemas.openxmlformats.org/officeDocument/2006/relationships/hyperlink" Target="http://www.masscue.org/about-us/strategic-pl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2403</Characters>
  <Application>Microsoft Macintosh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WPS</cp:lastModifiedBy>
  <cp:revision>2</cp:revision>
  <dcterms:created xsi:type="dcterms:W3CDTF">2017-10-24T01:06:00Z</dcterms:created>
  <dcterms:modified xsi:type="dcterms:W3CDTF">2017-10-24T01:06:00Z</dcterms:modified>
</cp:coreProperties>
</file>